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17 listopada 2020</w:t>
      </w:r>
      <w:bookmarkEnd w:id="0"/>
      <w:r>
        <w:t xml:space="preserve"> r.</w:t>
      </w:r>
    </w:p>
    <w:p w:rsidR="0050446B" w:rsidP="0050446B">
      <w:pPr>
        <w:pStyle w:val="menfont"/>
      </w:pPr>
      <w:bookmarkStart w:id="1" w:name="ezdSprawaZnak"/>
      <w:r>
        <w:t>DPPI-WIT.005.156.2020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P="001B7AC4">
      <w:pPr>
        <w:pStyle w:val="menfont"/>
      </w:pPr>
      <w:r>
        <w:t>Pan</w:t>
      </w:r>
    </w:p>
    <w:p w:rsidR="00852ECD" w:rsidP="001B7AC4">
      <w:pPr>
        <w:pStyle w:val="menfont"/>
      </w:pPr>
      <w:r>
        <w:t>Jacek Paziewski</w:t>
      </w:r>
    </w:p>
    <w:p w:rsidR="00852ECD" w:rsidP="001B7AC4">
      <w:pPr>
        <w:pStyle w:val="menfont"/>
      </w:pPr>
      <w:bookmarkStart w:id="3" w:name="ezdAdresatNazwa"/>
      <w:r>
        <w:t xml:space="preserve">Sekretarz </w:t>
      </w:r>
      <w:r w:rsidR="00A769AA">
        <w:t>Komitet</w:t>
      </w:r>
      <w:r>
        <w:t>u</w:t>
      </w:r>
      <w:r w:rsidR="00A769AA">
        <w:t xml:space="preserve"> Rady Ministrów </w:t>
      </w:r>
    </w:p>
    <w:p w:rsidR="001B7AC4" w:rsidP="001B7AC4">
      <w:pPr>
        <w:pStyle w:val="menfont"/>
      </w:pPr>
      <w:r>
        <w:t>do spraw</w:t>
      </w:r>
      <w:r w:rsidR="00A769AA">
        <w:t xml:space="preserve"> Cyfryzacji</w:t>
      </w:r>
      <w:bookmarkEnd w:id="3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Szanowny Panie Sekretarzu,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852ECD">
      <w:pPr>
        <w:pStyle w:val="menfont"/>
        <w:spacing w:line="276" w:lineRule="auto"/>
        <w:jc w:val="both"/>
      </w:pPr>
      <w:r>
        <w:t xml:space="preserve">w nawiązaniu do informacji o podtrzymaniu przez Ministra Cyfryzacji uwagi z </w:t>
      </w:r>
      <w:r>
        <w:t>4 listopada 2020 r. (</w:t>
      </w:r>
      <w:r>
        <w:t>pismo</w:t>
      </w:r>
      <w:r>
        <w:t>:</w:t>
      </w:r>
      <w:r w:rsidRPr="0028035E">
        <w:rPr>
          <w:rFonts w:ascii="Calibri" w:hAnsi="Calibri" w:cs="Calibri"/>
          <w:sz w:val="22"/>
          <w:szCs w:val="22"/>
        </w:rPr>
        <w:t xml:space="preserve"> </w:t>
      </w:r>
      <w:r w:rsidRPr="0028035E">
        <w:t>DAIP-WKRMCJST.002.62.2020</w:t>
      </w:r>
      <w:r>
        <w:t xml:space="preserve">) </w:t>
      </w:r>
      <w:r>
        <w:t xml:space="preserve">do raportu z postępu rzeczowo-finansowego za III kwartał 2020 r. projektu informatycznego pn. </w:t>
      </w:r>
      <w:r w:rsidRPr="00852ECD">
        <w:rPr>
          <w:i/>
        </w:rPr>
        <w:t>Prowadzenie i rozwój Zintegrowanego Rejestru Kwalifikacji</w:t>
      </w:r>
      <w:r>
        <w:t>, w załączeniu przekazuję poprawiony raport oraz tabelę z odniesieniem się Ministerstwa Edukacji Narodowej do uwag.</w:t>
      </w: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Z poważaniem</w:t>
      </w: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4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5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4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4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5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852ECD" w:rsidRPr="00852ECD" w:rsidP="00852ECD">
      <w:pPr>
        <w:jc w:val="both"/>
        <w:rPr>
          <w:u w:val="single"/>
        </w:rPr>
      </w:pPr>
      <w:r w:rsidRPr="00852ECD">
        <w:rPr>
          <w:u w:val="single"/>
        </w:rPr>
        <w:t>Załączniki:</w:t>
      </w:r>
    </w:p>
    <w:p w:rsidR="00E253AA" w:rsidP="00852ECD">
      <w:pPr>
        <w:jc w:val="both"/>
      </w:pPr>
      <w:r>
        <w:t xml:space="preserve">- </w:t>
      </w:r>
      <w:r w:rsidRPr="00852ECD">
        <w:t>Raport z postępu rzeczowo-finansowego za III kwartał 2020 r. projektu Prowadzenie i rozwój Zintegrowanego Rejestru Kwalifikacji</w:t>
      </w:r>
      <w:r>
        <w:t>;</w:t>
      </w:r>
      <w:bookmarkStart w:id="6" w:name="_GoBack"/>
      <w:bookmarkEnd w:id="6"/>
    </w:p>
    <w:p w:rsidR="00852ECD" w:rsidP="00852ECD">
      <w:pPr>
        <w:jc w:val="both"/>
      </w:pPr>
      <w:r>
        <w:t xml:space="preserve">- </w:t>
      </w:r>
      <w:r w:rsidRPr="00852ECD">
        <w:t>Tabela uwag z odniesieniem się MEN do uwag MC</w:t>
      </w:r>
      <w:r>
        <w:t>.</w:t>
      </w:r>
    </w:p>
    <w:p w:rsidR="00E253AA" w:rsidP="00852ECD">
      <w:pPr>
        <w:jc w:val="both"/>
      </w:pPr>
    </w:p>
    <w:p w:rsidR="00E253AA" w:rsidP="00852ECD">
      <w:pPr>
        <w:jc w:val="both"/>
      </w:pPr>
    </w:p>
    <w:p w:rsidR="00E253AA" w:rsidP="00247EFF"/>
    <w:p w:rsidR="00E253AA" w:rsidP="00247EFF"/>
    <w:p w:rsidR="00E253AA" w:rsidP="00247EFF"/>
    <w:p w:rsidR="00E253AA" w:rsidRPr="00247EFF" w:rsidP="00247EFF"/>
    <w:sectPr w:rsidSect="00FB0CDE">
      <w:footerReference w:type="default" r:id="rId4"/>
      <w:headerReference w:type="first" r:id="rId5"/>
      <w:footerReference w:type="first" r:id="rId6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16E27" w:rsidRPr="007230C2" w:rsidP="00816E27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816E27" w:rsidP="00816E27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816E27" w:rsidP="00816E27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5</cp:revision>
  <dcterms:created xsi:type="dcterms:W3CDTF">2020-11-03T13:07:00Z</dcterms:created>
  <dcterms:modified xsi:type="dcterms:W3CDTF">2020-11-17T12:19:00Z</dcterms:modified>
</cp:coreProperties>
</file>